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0B2A" w:rsidRPr="00790B2A" w:rsidP="00790B2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 w:rsidRPr="00790B2A">
        <w:rPr>
          <w:sz w:val="28"/>
          <w:szCs w:val="28"/>
        </w:rPr>
        <w:t>Дело №2-2604</w:t>
      </w:r>
      <w:r>
        <w:rPr>
          <w:sz w:val="28"/>
          <w:szCs w:val="28"/>
        </w:rPr>
        <w:t>-</w:t>
      </w:r>
      <w:r w:rsidRPr="00790B2A">
        <w:rPr>
          <w:sz w:val="28"/>
          <w:szCs w:val="28"/>
        </w:rPr>
        <w:t>2203/2025</w:t>
      </w:r>
    </w:p>
    <w:p w:rsidR="00790B2A" w:rsidRPr="00790B2A" w:rsidP="00790B2A">
      <w:pPr>
        <w:pStyle w:val="a0"/>
        <w:spacing w:line="322" w:lineRule="exact"/>
        <w:ind w:right="5"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УИД</w:t>
      </w:r>
      <w:r w:rsidRPr="00790B2A">
        <w:rPr>
          <w:sz w:val="28"/>
          <w:szCs w:val="28"/>
        </w:rPr>
        <w:t xml:space="preserve"> 86MS0054-01-2025-004776-86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</w:t>
      </w:r>
      <w:r w:rsidR="000C7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790B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обязанности мирового судьи судебного участка №3 Няганского судебного района Ханты-Мансийского автономного округа – Югры,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0C79C9" w:rsidRPr="0082424A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</w:t>
      </w:r>
      <w:r w:rsidRPr="00121239">
        <w:rPr>
          <w:sz w:val="28"/>
          <w:szCs w:val="28"/>
        </w:rPr>
        <w:t xml:space="preserve">в открытом судебном заседании гражданское дело </w:t>
      </w:r>
      <w:r>
        <w:rPr>
          <w:sz w:val="28"/>
          <w:szCs w:val="28"/>
        </w:rPr>
        <w:t>№2-</w:t>
      </w:r>
      <w:r w:rsidR="00790B2A">
        <w:rPr>
          <w:sz w:val="28"/>
          <w:szCs w:val="28"/>
        </w:rPr>
        <w:t>2604</w:t>
      </w:r>
      <w:r>
        <w:rPr>
          <w:sz w:val="28"/>
          <w:szCs w:val="28"/>
        </w:rPr>
        <w:t>-220</w:t>
      </w:r>
      <w:r w:rsidR="00790B2A">
        <w:rPr>
          <w:sz w:val="28"/>
          <w:szCs w:val="28"/>
        </w:rPr>
        <w:t>3</w:t>
      </w:r>
      <w:r>
        <w:rPr>
          <w:sz w:val="28"/>
          <w:szCs w:val="28"/>
        </w:rPr>
        <w:t xml:space="preserve">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акционерного общества «Банк Русский Стандарт» к </w:t>
      </w:r>
      <w:r w:rsidR="00790B2A">
        <w:rPr>
          <w:sz w:val="28"/>
          <w:szCs w:val="28"/>
        </w:rPr>
        <w:t>Сметана Татьяне Степановне</w:t>
      </w:r>
      <w:r>
        <w:rPr>
          <w:sz w:val="28"/>
          <w:szCs w:val="28"/>
        </w:rPr>
        <w:t xml:space="preserve"> о взыскании задолженности по кредитному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233, 235, 237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0C79C9">
        <w:rPr>
          <w:sz w:val="28"/>
          <w:szCs w:val="28"/>
        </w:rPr>
        <w:t xml:space="preserve">акционерного общества «Банк Русский Стандарт» к </w:t>
      </w:r>
      <w:r w:rsidR="00790B2A">
        <w:rPr>
          <w:sz w:val="28"/>
          <w:szCs w:val="28"/>
        </w:rPr>
        <w:t xml:space="preserve">Сметана Татьяне Степановне </w:t>
      </w:r>
      <w:r w:rsidR="000C79C9">
        <w:rPr>
          <w:sz w:val="28"/>
          <w:szCs w:val="28"/>
        </w:rPr>
        <w:t xml:space="preserve">о взыскании задолженности по кредитному договору </w:t>
      </w:r>
      <w:r>
        <w:rPr>
          <w:sz w:val="28"/>
          <w:szCs w:val="28"/>
        </w:rPr>
        <w:t>удовлетворить.</w:t>
      </w:r>
    </w:p>
    <w:p w:rsidR="000C79C9" w:rsidP="000C79C9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 w:rsidR="00790B2A">
        <w:rPr>
          <w:sz w:val="28"/>
          <w:szCs w:val="28"/>
        </w:rPr>
        <w:t>Сметана Татьяны Степановны</w:t>
      </w:r>
      <w:r>
        <w:rPr>
          <w:sz w:val="28"/>
          <w:szCs w:val="28"/>
        </w:rPr>
        <w:t xml:space="preserve"> (ИНН *</w:t>
      </w:r>
      <w:r>
        <w:rPr>
          <w:sz w:val="28"/>
          <w:szCs w:val="28"/>
        </w:rPr>
        <w:t>) в пользу акционерного общества «Банк Русский Стандарт» (ИНН 7707056547) задолженность по кредитному договору от *</w:t>
      </w:r>
      <w:r>
        <w:rPr>
          <w:sz w:val="28"/>
          <w:szCs w:val="28"/>
        </w:rPr>
        <w:t xml:space="preserve"> в размере </w:t>
      </w:r>
      <w:r w:rsidR="00790B2A">
        <w:rPr>
          <w:sz w:val="28"/>
          <w:szCs w:val="28"/>
        </w:rPr>
        <w:t>20 547,37</w:t>
      </w:r>
      <w:r>
        <w:rPr>
          <w:sz w:val="28"/>
          <w:szCs w:val="28"/>
        </w:rPr>
        <w:t xml:space="preserve"> рублей, расходы по уплате государственной пошлины в размере 4 000 рублей, в</w:t>
      </w:r>
      <w:r>
        <w:rPr>
          <w:sz w:val="28"/>
          <w:szCs w:val="28"/>
        </w:rPr>
        <w:t xml:space="preserve">сего взыскать </w:t>
      </w:r>
      <w:r w:rsidR="00790B2A">
        <w:rPr>
          <w:sz w:val="28"/>
          <w:szCs w:val="28"/>
        </w:rPr>
        <w:t>24 547 (двадцать четыре тысячи пятьсот сорок семь) рублей 37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79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участка №</w:t>
      </w:r>
      <w:r w:rsidR="0079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0C79C9"/>
    <w:rsid w:val="00121239"/>
    <w:rsid w:val="001534F2"/>
    <w:rsid w:val="002702C4"/>
    <w:rsid w:val="00294F15"/>
    <w:rsid w:val="00371B3C"/>
    <w:rsid w:val="00382F05"/>
    <w:rsid w:val="003905C9"/>
    <w:rsid w:val="004555F4"/>
    <w:rsid w:val="00486968"/>
    <w:rsid w:val="00625323"/>
    <w:rsid w:val="00713412"/>
    <w:rsid w:val="00714DAA"/>
    <w:rsid w:val="00790B2A"/>
    <w:rsid w:val="0082424A"/>
    <w:rsid w:val="008E2B2D"/>
    <w:rsid w:val="00954D8C"/>
    <w:rsid w:val="00AB2831"/>
    <w:rsid w:val="00AB6630"/>
    <w:rsid w:val="00B01DB6"/>
    <w:rsid w:val="00C00F48"/>
    <w:rsid w:val="00CD4864"/>
    <w:rsid w:val="00D33FD8"/>
    <w:rsid w:val="00E110BC"/>
    <w:rsid w:val="00E8697B"/>
    <w:rsid w:val="00EF4B8C"/>
    <w:rsid w:val="00F03CE4"/>
    <w:rsid w:val="00F04134"/>
    <w:rsid w:val="00FC2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